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508B" w:rsidRPr="00EF508B" w:rsidRDefault="00EF508B" w:rsidP="00EF508B">
      <w:pPr>
        <w:keepNext/>
        <w:spacing w:after="0" w:line="240" w:lineRule="auto"/>
        <w:ind w:firstLine="357"/>
        <w:outlineLvl w:val="2"/>
        <w:rPr>
          <w:rFonts w:ascii="Times New Roman" w:eastAsia="Times New Roman" w:hAnsi="Times New Roman" w:cs="Times New Roman"/>
          <w:b/>
          <w:iCs/>
          <w:sz w:val="28"/>
          <w:szCs w:val="20"/>
          <w:lang w:eastAsia="ru-RU"/>
        </w:rPr>
      </w:pPr>
      <w:r w:rsidRPr="00EF508B">
        <w:rPr>
          <w:rFonts w:ascii="Times New Roman" w:eastAsia="Times New Roman" w:hAnsi="Times New Roman" w:cs="Times New Roman"/>
          <w:b/>
          <w:iCs/>
          <w:sz w:val="28"/>
          <w:szCs w:val="20"/>
          <w:lang w:eastAsia="ru-RU"/>
        </w:rPr>
        <w:t xml:space="preserve">Лекция 4. </w:t>
      </w:r>
      <w:r w:rsidRPr="00EF508B">
        <w:rPr>
          <w:rFonts w:ascii="Times New Roman" w:eastAsia="Times New Roman" w:hAnsi="Times New Roman" w:cs="Times New Roman"/>
          <w:b/>
          <w:color w:val="000000"/>
          <w:sz w:val="30"/>
          <w:szCs w:val="24"/>
          <w:lang w:eastAsia="ru-RU"/>
        </w:rPr>
        <w:t>Социологические характеристики физической культуры и спорта, их основные различия и пути интеграции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b/>
          <w:color w:val="000000"/>
          <w:sz w:val="30"/>
          <w:szCs w:val="24"/>
          <w:lang w:eastAsia="ru-RU"/>
        </w:rPr>
      </w:pP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1 Исторические и культурологические предпосылки возникновения спорта и физической культуры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2 Социальная природа спорта и физической культуры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3 Спорт и физическая культура — самостоятельные социальные феномены, их функциональные различия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4 Пути интеграции физической культуры и спорта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F508B" w:rsidRPr="00EF508B" w:rsidRDefault="00EF508B" w:rsidP="00EF508B">
      <w:pPr>
        <w:spacing w:after="0" w:line="240" w:lineRule="auto"/>
        <w:ind w:firstLine="357"/>
        <w:rPr>
          <w:rFonts w:ascii="Times New Roman" w:eastAsia="Times New Roman" w:hAnsi="Times New Roman" w:cs="Times New Roman"/>
          <w:b/>
          <w:color w:val="000000"/>
          <w:sz w:val="30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b/>
          <w:color w:val="000000"/>
          <w:sz w:val="30"/>
          <w:szCs w:val="24"/>
          <w:lang w:eastAsia="ru-RU"/>
        </w:rPr>
        <w:t xml:space="preserve">1 Исторические и культурологические предпосылки </w:t>
      </w:r>
    </w:p>
    <w:p w:rsidR="00EF508B" w:rsidRPr="00EF508B" w:rsidRDefault="00EF508B" w:rsidP="00EF508B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30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b/>
          <w:color w:val="000000"/>
          <w:sz w:val="30"/>
          <w:szCs w:val="24"/>
          <w:lang w:eastAsia="ru-RU"/>
        </w:rPr>
        <w:t xml:space="preserve">возникновения спорта и физической культуры 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Современное представление о физической культуре связывается со спортом, спортивной деятельностью как единым социальным феноменом. Однако исходя из исторических, социологических и содержательно-сущностных позиций между физической культурой и спортом, как самостоятельными социальными явлениями, есть как различия, так и пути интеграции в реализации социальных функций.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Для того чтобы понять природу и закономерности развития физической культуры и спорта, необходимо обратиться к их истокам и генезису (процессу развития). 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Анализируя причины происхождения </w:t>
      </w:r>
      <w:r w:rsidRPr="00EF508B"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  <w:t>спорта</w:t>
      </w: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, можно выделить несколько достаточно аргументированных суждений, объясняющих истоки его развития. 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Так советские ученые возникновение спорта объясняют развитием трудовой деятельности и социальной потребностью в эффективных средствах и способах формирования у подрастающего поколения необходимых физических и духовных качеств. Такая постановка вопроса в значительной мере послужила основанием для утверждения о единой природе физической культуры и спорта.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Н. Р. Ермак и Р. А. </w:t>
      </w:r>
      <w:proofErr w:type="spellStart"/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Пилоян</w:t>
      </w:r>
      <w:proofErr w:type="spellEnd"/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доказывают, что спорт появился в первобытнообщинном обществе в первую очередь как один из способов разрешения личностных конфликтов путем состязания в силе, ловкости, выносливости. Эти состязания (бег, стрельба из лука) происходили с использованием ведущей трудовой деятельности — охоты. В культуре племен, живущих в первобытнообщинном строе, не удается обнаружить признаков физического воспитания. Аборигены начали использовать игры и состязания как способ мирного противоборства в отличие от кровопролития. Обряды выбора вождя, завоевание невесты как мирное противоборство появились значительно раньше, чем подготовка к состязаниям.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Известный философ М. Я. </w:t>
      </w:r>
      <w:proofErr w:type="spellStart"/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Сараф</w:t>
      </w:r>
      <w:proofErr w:type="spellEnd"/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связывает возникновение современного спорта не с потребностями физического совершенствования и нетрадиционными формами праздников, а с преимущественными возможностями спортивной деятельности как развлечения.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lastRenderedPageBreak/>
        <w:t>Историк Л. Кун, отмечает, что наиболее существенную роль в возникновении и развитии спорта в Англии сыграли скачки. Сам термин «тренинг» первоначально означал подготовку лошадей к соревнованиям.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Испанский философ </w:t>
      </w:r>
      <w:proofErr w:type="spellStart"/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Ортега-и-Гасс</w:t>
      </w:r>
      <w:proofErr w:type="spellEnd"/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главенствующую роль в жизни человека и общества отводит игре, утверждая, что все виды деятельности, связанные с достижением ценностей, — это явления второго порядка, а спорт, как утверждает философ, является основой культуры и цивилизации.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В спорте человек, как ни в какой другой деятельности, подчиняясь духу игры и состязательности, находит возможности для выражения эмоций, самореализации, добивается признания, а самое главное, овладевает природным миром посредством развития собственного тела и духа.</w:t>
      </w:r>
    </w:p>
    <w:p w:rsidR="00EF508B" w:rsidRPr="00EF508B" w:rsidRDefault="00EF508B" w:rsidP="00EF508B">
      <w:pPr>
        <w:widowControl w:val="0"/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EF508B">
        <w:rPr>
          <w:rFonts w:ascii="Times New Roman" w:eastAsia="Times New Roman" w:hAnsi="Times New Roman" w:cs="Times New Roman"/>
          <w:sz w:val="28"/>
          <w:szCs w:val="20"/>
          <w:lang w:eastAsia="ru-RU"/>
        </w:rPr>
        <w:t>Спорт изначально возник как самостоятельный феномен, а затем постепенно превратился в систему физического воспитания. Спорт становится важнейшим ее элементом, формой и способом физического совершенствования человека, его подготовки к трудовой и другим видам деятельности.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Исторически физическая культура складывалась прежде всего под влиянием практических потребностей общества в полноценной физической подготовке подрастающего поколения и взрослого населения к труду.В то же время по мере становления систем образования и воспитания физическая культура превращалась в базовый фактор формирования двигательных умений и навыков. При этом она использует спорт как одно из важных и эффективных средств для достижения целей физического воспитания.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4"/>
          <w:lang w:eastAsia="ru-RU"/>
        </w:rPr>
      </w:pPr>
      <w:proofErr w:type="spellStart"/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Прикладность</w:t>
      </w:r>
      <w:proofErr w:type="spellEnd"/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физкультурной деятельности по отношению к жизнедеятельности индивида и общества очевидна. </w:t>
      </w:r>
      <w:proofErr w:type="spellStart"/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Прикладность</w:t>
      </w:r>
      <w:proofErr w:type="spellEnd"/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— это ее пригодность и полезность в подготовке человека к жизненной практике и деятельности. Генезис физической культуры, ее становление и развитие обусловлены использованием присущих ей факторов для обеспечения физической подготовленности подрастающего поколения к трудовой и военно-служебной деятельности.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Поэтому физическая культура возникает и развивается как один из первых существенных способов воспитания и социализации, а спорт — как средство и форма выявления социального признания высших физических, психических и духовных способностей индивида или команды.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b/>
          <w:color w:val="000000"/>
          <w:sz w:val="30"/>
          <w:szCs w:val="24"/>
          <w:lang w:eastAsia="ru-RU"/>
        </w:rPr>
      </w:pP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b/>
          <w:color w:val="000000"/>
          <w:sz w:val="30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b/>
          <w:color w:val="000000"/>
          <w:sz w:val="30"/>
          <w:szCs w:val="24"/>
          <w:lang w:eastAsia="ru-RU"/>
        </w:rPr>
        <w:t xml:space="preserve">2 Социальная природа спорта и физической культуры 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  <w:t>Современный спорт — это довольно сложное и полифункциональное социальное явление, которое</w:t>
      </w: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претендует на особое место в общественной жизни и требует отдельного научного изучения.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Современный спорт нельзя рассматривать как </w:t>
      </w:r>
      <w:proofErr w:type="spellStart"/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моноявление</w:t>
      </w:r>
      <w:proofErr w:type="spellEnd"/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, учитывая его многогранность и </w:t>
      </w:r>
      <w:proofErr w:type="spellStart"/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полифункциональность</w:t>
      </w:r>
      <w:proofErr w:type="spellEnd"/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. С начала 20 в. существуют следующие типы спорта:</w:t>
      </w:r>
    </w:p>
    <w:p w:rsidR="00EF508B" w:rsidRPr="00EF508B" w:rsidRDefault="00EF508B" w:rsidP="00EF508B">
      <w:pPr>
        <w:numPr>
          <w:ilvl w:val="0"/>
          <w:numId w:val="1"/>
        </w:num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массовый спорт, в котором действует соревнование и ценится высокий спортивный результат, причем в большей степени он </w:t>
      </w: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lastRenderedPageBreak/>
        <w:t>рассматривается как средство физического воспитания, физической рекреации и двигательной реабилитации;</w:t>
      </w:r>
    </w:p>
    <w:p w:rsidR="00EF508B" w:rsidRPr="00EF508B" w:rsidRDefault="00EF508B" w:rsidP="00EF508B">
      <w:pPr>
        <w:numPr>
          <w:ilvl w:val="0"/>
          <w:numId w:val="1"/>
        </w:num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профессиональный спорт, обусловленный коммерческими интересами и являющийся источником существования спортсменов;</w:t>
      </w:r>
    </w:p>
    <w:p w:rsidR="00EF508B" w:rsidRPr="00EF508B" w:rsidRDefault="00EF508B" w:rsidP="00EF508B">
      <w:pPr>
        <w:numPr>
          <w:ilvl w:val="0"/>
          <w:numId w:val="1"/>
        </w:num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олимпийский спорт, содержащий в своей основе высокие гуманистические традиции, реализующие идеалы олимпизма.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Если подойти к феномену спорта с позиций дифференциации, то имеет место многоликость социальной природы спорта, включающая в себя самые разнообразные виды деятельности: Олимпийские игры, шахматы, бильярд, игра в карты, путешествие на яхте. Если говорить о спортивном инвентаре, то в одних видах спорта — это автомашина, мотоцикл, самолет, модель. В других — мяч, городки, лента, обруч, винтовка, лыжи, коньки...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Площадки и место спортивных занятий — каток, канал, поле, корт и т.д. Занятия могут проходить на открытом воздухе, в залах, стрелковых тирах, на гребных каналах, велотреках, трассах и т.д.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Поэтому очень трудно сформулировать единое понятие «спорт». Так, известный теоретик спорта Н. И. Пономарев определяет </w:t>
      </w:r>
      <w:r w:rsidRPr="00EF508B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4"/>
          <w:lang w:eastAsia="ru-RU"/>
        </w:rPr>
        <w:t>спорт</w:t>
      </w:r>
      <w:r w:rsidRPr="00EF508B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4"/>
          <w:lang w:eastAsia="ru-RU"/>
        </w:rPr>
        <w:t xml:space="preserve">как социальный институт воспитания, имеющий характер игровой физической деятельности. </w:t>
      </w: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Более точное определение, подчеркивающее соревновательную сущность спорта, дает В. М. Выдрин, определяя </w:t>
      </w:r>
      <w:r w:rsidRPr="00EF508B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4"/>
          <w:lang w:eastAsia="ru-RU"/>
        </w:rPr>
        <w:t xml:space="preserve">спорт </w:t>
      </w:r>
      <w:r w:rsidRPr="00EF508B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4"/>
          <w:lang w:eastAsia="ru-RU"/>
        </w:rPr>
        <w:t>как игровую деятельность, направленную на раскрытие двигательных возможностей человека в условиях соперничества</w:t>
      </w:r>
      <w:r w:rsidRPr="00EF508B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4"/>
          <w:lang w:eastAsia="ru-RU"/>
        </w:rPr>
        <w:t>.</w:t>
      </w: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Именно соревновательная деятельность и подготовка к ней являются основными признаками, отличающими спорт от физической культуры.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В. И. Столяров подчеркивает, что в ходе соревнований, подготовки к ним и деятельности соответствующих институтов складываются определенные социальные отношения, которые опираются на конкретную систему ценностей и осуществляются на основе определенных норм, принципов и т.д.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Л. П. Матвеев дал определение спорта в широком и узком смысле. Он предлагает понятие </w:t>
      </w:r>
      <w:r w:rsidRPr="00EF508B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4"/>
          <w:lang w:eastAsia="ru-RU"/>
        </w:rPr>
        <w:t xml:space="preserve">«спорт» (в широком смысле слова) </w:t>
      </w:r>
      <w:r w:rsidRPr="00EF508B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4"/>
          <w:lang w:eastAsia="ru-RU"/>
        </w:rPr>
        <w:t>использовать для обозначения всего комплекса взаимосвязанных со спортом явлений: собственно соревновательную деятельность, специальную подготовку к ней, а также межчеловеческие отношения и поведенческие нормы, складывающиеся на основе этой деятельности.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Такое понимание спорта существенно отличается от восприятия его как занятия физическими упражнениями в массовых формах физической культуры.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  <w:r w:rsidRPr="00EF508B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 xml:space="preserve">Являясь социальной ценностью, физическая культура посредством различных форм совершенствует природную основу человека, его физическую организацию, выступает как культура образа жизни людей, человеческого общества в целом. Поэтому она становится предпосылкой других уровней и типов культуры: культуры мировоззренческой, политической, нравственной и т.п. 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  <w:t>Физическая культура специфически способствует проявлению индивидуальности</w:t>
      </w: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и тем самым участвует в реализации главной цели </w:t>
      </w: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lastRenderedPageBreak/>
        <w:t xml:space="preserve">общества — совершенствовании человека. Она создает условия для его духовного обогащения, по существу выполняет те же функции, которые характерны для общечеловеческой культуры в целом. </w:t>
      </w:r>
      <w:r w:rsidRPr="00EF508B"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  <w:t>Физическая культура ориентирует человека на разнообразные формы социальной активности.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  <w:t xml:space="preserve">Физическая культура выполняет специфически личностную функцию — компенсационную, </w:t>
      </w: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обеспечивающую формирование индивидуального интереса к физическому совершенству как социально и культурно осознаваемой потребности. 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Физическая культура по природе своей </w:t>
      </w:r>
      <w:proofErr w:type="spellStart"/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полифункциональна</w:t>
      </w:r>
      <w:proofErr w:type="spellEnd"/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. Круг ее социально-экономических функций постоянно расширяется и трансформируется.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  <w:r w:rsidRPr="00EF508B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Физическую культуру нельзя рассматривать с чисто утилитарных позиций, поскольку занятия различными ее видами просто увлекательны, приносят человеку радость, удовлетворяют его естественную потребность в движении, полноценном отдыхе, общении.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Дефицит двигательной активности и стрессы в современных условиях развития общества являются важнейшими причинами тех негативных изменений в состоянии здоровья населения, которые наблюдаются сегодня во всех экономически развитых странах. Гиподинамия и нервные перегрузки не только ослабляют сопротивляемость организма человека, но и служат причиной тяжелых патологических явлений, в значительной мере обусловливая рост сердечно-сосудистых, желудочно-кишечных, психических и целого ряда других «болезней века». Медики в этой связи единодушно указывают на развитие </w:t>
      </w:r>
      <w:r w:rsidRPr="00EF508B"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  <w:t>физической культуры как одного из основных направлении профилактической работы.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:rsidR="00EF508B" w:rsidRPr="00EF508B" w:rsidRDefault="00EF508B" w:rsidP="00EF508B">
      <w:pPr>
        <w:widowControl w:val="0"/>
        <w:autoSpaceDE w:val="0"/>
        <w:autoSpaceDN w:val="0"/>
        <w:adjustRightInd w:val="0"/>
        <w:spacing w:after="0" w:line="240" w:lineRule="auto"/>
        <w:ind w:right="-8" w:firstLine="357"/>
        <w:jc w:val="both"/>
        <w:rPr>
          <w:rFonts w:ascii="Times New Roman" w:eastAsia="Times New Roman" w:hAnsi="Times New Roman" w:cs="Times New Roman"/>
          <w:b/>
          <w:bCs/>
          <w:sz w:val="30"/>
          <w:szCs w:val="20"/>
          <w:lang w:eastAsia="ru-RU"/>
        </w:rPr>
      </w:pPr>
      <w:r w:rsidRPr="00EF508B">
        <w:rPr>
          <w:rFonts w:ascii="Times New Roman" w:eastAsia="Times New Roman" w:hAnsi="Times New Roman" w:cs="Times New Roman"/>
          <w:b/>
          <w:bCs/>
          <w:sz w:val="30"/>
          <w:szCs w:val="20"/>
          <w:lang w:eastAsia="ru-RU"/>
        </w:rPr>
        <w:t xml:space="preserve">3 Спорт и физическая культура — самостоятельные </w:t>
      </w:r>
    </w:p>
    <w:p w:rsidR="00EF508B" w:rsidRPr="00EF508B" w:rsidRDefault="00EF508B" w:rsidP="00EF508B">
      <w:pPr>
        <w:widowControl w:val="0"/>
        <w:autoSpaceDE w:val="0"/>
        <w:autoSpaceDN w:val="0"/>
        <w:adjustRightInd w:val="0"/>
        <w:spacing w:after="0" w:line="240" w:lineRule="auto"/>
        <w:ind w:right="-8"/>
        <w:jc w:val="both"/>
        <w:rPr>
          <w:rFonts w:ascii="Times New Roman" w:eastAsia="Times New Roman" w:hAnsi="Times New Roman" w:cs="Times New Roman"/>
          <w:b/>
          <w:bCs/>
          <w:sz w:val="30"/>
          <w:szCs w:val="20"/>
          <w:lang w:eastAsia="ru-RU"/>
        </w:rPr>
      </w:pPr>
      <w:r w:rsidRPr="00EF508B">
        <w:rPr>
          <w:rFonts w:ascii="Times New Roman" w:eastAsia="Times New Roman" w:hAnsi="Times New Roman" w:cs="Times New Roman"/>
          <w:b/>
          <w:bCs/>
          <w:sz w:val="30"/>
          <w:szCs w:val="20"/>
          <w:lang w:eastAsia="ru-RU"/>
        </w:rPr>
        <w:t xml:space="preserve">социальные феномены, их функциональные различия </w:t>
      </w:r>
    </w:p>
    <w:p w:rsidR="00EF508B" w:rsidRPr="00EF508B" w:rsidRDefault="00EF508B" w:rsidP="00EF508B">
      <w:pPr>
        <w:widowControl w:val="0"/>
        <w:autoSpaceDE w:val="0"/>
        <w:autoSpaceDN w:val="0"/>
        <w:adjustRightInd w:val="0"/>
        <w:spacing w:after="0" w:line="240" w:lineRule="auto"/>
        <w:ind w:right="-8" w:firstLine="35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EF508B">
        <w:rPr>
          <w:rFonts w:ascii="Times New Roman" w:eastAsia="Times New Roman" w:hAnsi="Times New Roman" w:cs="Times New Roman"/>
          <w:sz w:val="28"/>
          <w:szCs w:val="20"/>
          <w:lang w:eastAsia="ru-RU"/>
        </w:rPr>
        <w:t>Особенности генезиса (развития) физической культуры и спорта определили их специфическое функциональное содержание</w:t>
      </w:r>
      <w:proofErr w:type="gramStart"/>
      <w:r w:rsidRPr="00EF508B">
        <w:rPr>
          <w:rFonts w:ascii="Times New Roman" w:eastAsia="Times New Roman" w:hAnsi="Times New Roman" w:cs="Times New Roman"/>
          <w:sz w:val="28"/>
          <w:szCs w:val="20"/>
          <w:lang w:eastAsia="ru-RU"/>
        </w:rPr>
        <w:t>.В</w:t>
      </w:r>
      <w:proofErr w:type="gramEnd"/>
      <w:r w:rsidRPr="00EF508B">
        <w:rPr>
          <w:rFonts w:ascii="Times New Roman" w:eastAsia="Times New Roman" w:hAnsi="Times New Roman" w:cs="Times New Roman"/>
          <w:sz w:val="28"/>
          <w:szCs w:val="20"/>
          <w:lang w:eastAsia="ru-RU"/>
        </w:rPr>
        <w:t>о многом их функции совпадают, однако целевая направленность различна. В этой связи очевидно, почему одна и та же функция, например, экономическая, имеет в физической культуре и в спорте разное содержание. В физической культуре она проявляется прежде всего через повышение работоспособности и устойчивости организма человека, укрепление его здоровья. Более конкретно экономическая функция физической культуры выражается в следующем:</w:t>
      </w:r>
    </w:p>
    <w:p w:rsidR="00EF508B" w:rsidRPr="00EF508B" w:rsidRDefault="00EF508B" w:rsidP="00EF508B">
      <w:pPr>
        <w:numPr>
          <w:ilvl w:val="0"/>
          <w:numId w:val="2"/>
        </w:numPr>
        <w:tabs>
          <w:tab w:val="num" w:pos="0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в повышении и устойчивом сохранении высокой производительности труда, снижении производственного брака;</w:t>
      </w:r>
    </w:p>
    <w:p w:rsidR="00EF508B" w:rsidRPr="00EF508B" w:rsidRDefault="00EF508B" w:rsidP="00EF508B">
      <w:pPr>
        <w:numPr>
          <w:ilvl w:val="0"/>
          <w:numId w:val="2"/>
        </w:numPr>
        <w:tabs>
          <w:tab w:val="num" w:pos="0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снижении заболеваемости и травматизма;</w:t>
      </w:r>
    </w:p>
    <w:p w:rsidR="00EF508B" w:rsidRPr="00EF508B" w:rsidRDefault="00EF508B" w:rsidP="00EF508B">
      <w:pPr>
        <w:numPr>
          <w:ilvl w:val="0"/>
          <w:numId w:val="2"/>
        </w:numPr>
        <w:tabs>
          <w:tab w:val="num" w:pos="0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продлении творческого долголетия.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Современные представления об экономической функции спорта в большей степени связываются с его коммерциализацией и получением доходов:</w:t>
      </w:r>
    </w:p>
    <w:p w:rsidR="00EF508B" w:rsidRPr="00EF508B" w:rsidRDefault="00EF508B" w:rsidP="00EF508B">
      <w:pPr>
        <w:numPr>
          <w:ilvl w:val="0"/>
          <w:numId w:val="3"/>
        </w:numPr>
        <w:tabs>
          <w:tab w:val="num" w:pos="0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от спонсорской деятельности;</w:t>
      </w:r>
    </w:p>
    <w:p w:rsidR="00EF508B" w:rsidRPr="00EF508B" w:rsidRDefault="00EF508B" w:rsidP="00EF508B">
      <w:pPr>
        <w:numPr>
          <w:ilvl w:val="0"/>
          <w:numId w:val="3"/>
        </w:numPr>
        <w:tabs>
          <w:tab w:val="num" w:pos="0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lastRenderedPageBreak/>
        <w:t>от продажи телевизионных прав на трансляцию самых различных соревнований;</w:t>
      </w:r>
    </w:p>
    <w:p w:rsidR="00EF508B" w:rsidRPr="00EF508B" w:rsidRDefault="00EF508B" w:rsidP="00EF508B">
      <w:pPr>
        <w:numPr>
          <w:ilvl w:val="0"/>
          <w:numId w:val="3"/>
        </w:numPr>
        <w:tabs>
          <w:tab w:val="num" w:pos="0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от рекламных кампаний;</w:t>
      </w:r>
    </w:p>
    <w:p w:rsidR="00EF508B" w:rsidRPr="00EF508B" w:rsidRDefault="00EF508B" w:rsidP="00EF508B">
      <w:pPr>
        <w:numPr>
          <w:ilvl w:val="0"/>
          <w:numId w:val="3"/>
        </w:numPr>
        <w:tabs>
          <w:tab w:val="num" w:pos="0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от продажи билетов, символики, атрибутики и т.п.;</w:t>
      </w:r>
    </w:p>
    <w:p w:rsidR="00EF508B" w:rsidRPr="00EF508B" w:rsidRDefault="00EF508B" w:rsidP="00EF508B">
      <w:pPr>
        <w:numPr>
          <w:ilvl w:val="0"/>
          <w:numId w:val="3"/>
        </w:numPr>
        <w:tabs>
          <w:tab w:val="num" w:pos="0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от заключения контрактов со спортсменами, тренерами.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  <w:r w:rsidRPr="00EF508B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Это далеко не полный перечень средств, получаемых от коммерческой стороны спорта. Экономическая значимость спорта давно доказана. Не зря идет ожесточенная борьба за право организации и проведения олимпийских игр, чемпионатов и кубков мира, других престижных соревнований.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Таким образом, различное содержание экономических функций физической культуры и спорта можно считать одним из важнейших аргументов, обосновывающих их социальную самостоятельность.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  <w:t>Воспитательные функции физической культуры и спорта также имеют свои специфические особенности.</w:t>
      </w: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Поэтому в современной теории физической культуры появляются понятия </w:t>
      </w:r>
      <w:r w:rsidRPr="00EF508B"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  <w:t>физкультурного и спортивного воспитания,</w:t>
      </w: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существенно отличающиеся друг от друга.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Так, в понятие </w:t>
      </w:r>
      <w:r w:rsidRPr="00EF508B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4"/>
          <w:lang w:eastAsia="ru-RU"/>
        </w:rPr>
        <w:t>физкультурного воспитания</w:t>
      </w:r>
      <w:r w:rsidRPr="00EF508B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4"/>
          <w:lang w:eastAsia="ru-RU"/>
        </w:rPr>
        <w:t xml:space="preserve"> входит процесс формирования физической культуры личности посредством освоения ее ценностного потенциала. 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Основными показателями физической культуры как свойства личности являются: </w:t>
      </w:r>
    </w:p>
    <w:p w:rsidR="00EF508B" w:rsidRPr="00EF508B" w:rsidRDefault="00EF508B" w:rsidP="00EF508B">
      <w:pPr>
        <w:numPr>
          <w:ilvl w:val="0"/>
          <w:numId w:val="4"/>
        </w:numPr>
        <w:tabs>
          <w:tab w:val="num" w:pos="0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забота человека о своем физическом состоянии; </w:t>
      </w:r>
    </w:p>
    <w:p w:rsidR="00EF508B" w:rsidRPr="00EF508B" w:rsidRDefault="00EF508B" w:rsidP="00EF508B">
      <w:pPr>
        <w:numPr>
          <w:ilvl w:val="0"/>
          <w:numId w:val="4"/>
        </w:numPr>
        <w:tabs>
          <w:tab w:val="num" w:pos="0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умение эффективно применять средства физического воспитания; </w:t>
      </w:r>
    </w:p>
    <w:p w:rsidR="00EF508B" w:rsidRPr="00EF508B" w:rsidRDefault="00EF508B" w:rsidP="00EF508B">
      <w:pPr>
        <w:numPr>
          <w:ilvl w:val="0"/>
          <w:numId w:val="4"/>
        </w:numPr>
        <w:tabs>
          <w:tab w:val="num" w:pos="0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«физкультурная ментальность» человека; </w:t>
      </w:r>
    </w:p>
    <w:p w:rsidR="00EF508B" w:rsidRPr="00EF508B" w:rsidRDefault="00EF508B" w:rsidP="00EF508B">
      <w:pPr>
        <w:numPr>
          <w:ilvl w:val="0"/>
          <w:numId w:val="4"/>
        </w:numPr>
        <w:tabs>
          <w:tab w:val="num" w:pos="0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уровень знаний в области физической культуры; </w:t>
      </w:r>
    </w:p>
    <w:p w:rsidR="00EF508B" w:rsidRPr="00EF508B" w:rsidRDefault="00EF508B" w:rsidP="00EF508B">
      <w:pPr>
        <w:numPr>
          <w:ilvl w:val="0"/>
          <w:numId w:val="4"/>
        </w:numPr>
        <w:tabs>
          <w:tab w:val="num" w:pos="0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готовность оказать помощь другим людям в их оздоровлении и физическом совершенствовании.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  <w:t>Спортивное воспитание ориентируется на подготовку личности к соревновательной деятельности.Спортивное</w:t>
      </w: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воспитание позволяет подготовить человека к неординарным физическим и психическим нагрузкам. Особое место спорт занимает в системе самовоспитания. Человек, прошедший школу спорта, как правило, организован, социально активен. Есть масса примеров, когда спортсмены становились выдающимися людьми и гордостью страны (Арнольд </w:t>
      </w:r>
      <w:proofErr w:type="spellStart"/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Шварценегер</w:t>
      </w:r>
      <w:proofErr w:type="spellEnd"/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, Александр Медведь). Спортивное воспитание по своей функции и формам во многом совпадает с физическим воспитанием, но его результаты создают новый компонент человеческой культуры — спортивную культуру.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EF508B">
        <w:rPr>
          <w:rFonts w:ascii="Times New Roman" w:eastAsia="Times New Roman" w:hAnsi="Times New Roman" w:cs="Times New Roman"/>
          <w:sz w:val="28"/>
          <w:szCs w:val="20"/>
          <w:lang w:eastAsia="ru-RU"/>
        </w:rPr>
        <w:t>Одним из важных доказательств существенных различий физической и спортивной культур является осмысление их ценностного потенциала.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Ценности физической культуры особенно ярко проявляются в:</w:t>
      </w:r>
    </w:p>
    <w:p w:rsidR="00EF508B" w:rsidRPr="00EF508B" w:rsidRDefault="00EF508B" w:rsidP="00EF508B">
      <w:pPr>
        <w:numPr>
          <w:ilvl w:val="0"/>
          <w:numId w:val="5"/>
        </w:num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знаниях и опыте, накопленных человечеством для физического совершенствования, оздоровления и организации здорового образа жизни; </w:t>
      </w:r>
    </w:p>
    <w:p w:rsidR="00EF508B" w:rsidRPr="00EF508B" w:rsidRDefault="00EF508B" w:rsidP="00EF508B">
      <w:pPr>
        <w:numPr>
          <w:ilvl w:val="0"/>
          <w:numId w:val="5"/>
        </w:num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мобилизационных ценностях, которые повышают способность к выживанию в экстремальных ситуациях; </w:t>
      </w:r>
    </w:p>
    <w:p w:rsidR="00EF508B" w:rsidRPr="00EF508B" w:rsidRDefault="00EF508B" w:rsidP="00EF508B">
      <w:pPr>
        <w:numPr>
          <w:ilvl w:val="0"/>
          <w:numId w:val="5"/>
        </w:num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lastRenderedPageBreak/>
        <w:t xml:space="preserve">значимости для человека освоения </w:t>
      </w:r>
      <w:proofErr w:type="spellStart"/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валеологических</w:t>
      </w:r>
      <w:proofErr w:type="spellEnd"/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ценностей физической культуры: накопленных знаний, теории и методики использования физических упражнений и для укрепления здоровья и в структуре здорового образа жизни.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  <w:r w:rsidRPr="00EF508B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Справедливости ради, следует сказать, что ценности спортивной и физической культуры во многом совпадают, тем не менее, еще раз подчеркнем их функциональное несовпадение.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  <w:t>Специфические ценности спорта</w:t>
      </w: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обладают высокой интегрированностью и вариативностью. В первую очередь это относится к воспитательной ценности спорта. Воспитывая характер спортсмена, закаливая его волю, развивая эстетические чувства, утверждая правила честной игры, мы используем эмоциональные, чувственные, эстетические ценности спорта.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Развитие современного олимпийского движения ведет к возрастанию ценности спорта как фактора социальной интеграции и укрепления международных связей.Спорт давно занял одно из самых видных мест в международном общении благодаря своим коммуникативным свойствам. Миротворческая ценностьспорта утверждается посредством общения детских спортивных коллективов, студенческих игр, соревнований самого разного ранга, начиная с международных товарищеских встреч и кончая олимпийскими играми. Язык спорта не требует перевода, он понятен и доступен, поскольку основан на общечеловеческих ценностях.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Говоря о своеобразии ценностного потенциала спорта, нельзя не отметить значение накопленного в спорте </w:t>
      </w:r>
      <w:r w:rsidRPr="00EF508B"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  <w:t>опыта познания резервных возможностей человека.</w:t>
      </w: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Осваивая все новые, не изведанные ранее рубежи, раздвигая границы человеческих способностей, спортсмены наглядно демонстрируют реализацию этих возможностей и намечают ориентиры своих будущих рекордов. Таким образом, спортивная культура несет в себе одну из важнейших и незаменимых другими видами культуры социальных ценностей.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Проблема взаимоотношений физической культуры и спорта особенно остро проявляется в развитии технологий физического воспитания и спортивной подготовки. Новые решения и нетрадиционные подходы по существу изменили систему спортивной тренировки, образовав тем самым «пропасть» между массовой физической культурой и культурой спортивной. Разрыв между спортом и физической культурой в технологическом плане очевиден.</w:t>
      </w:r>
    </w:p>
    <w:p w:rsidR="00EF508B" w:rsidRPr="00EF508B" w:rsidRDefault="00EF508B" w:rsidP="00EF508B">
      <w:pPr>
        <w:spacing w:after="0" w:line="240" w:lineRule="auto"/>
        <w:ind w:firstLine="357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b/>
          <w:color w:val="000000"/>
          <w:sz w:val="30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b/>
          <w:color w:val="000000"/>
          <w:sz w:val="30"/>
          <w:szCs w:val="24"/>
          <w:lang w:eastAsia="ru-RU"/>
        </w:rPr>
        <w:t xml:space="preserve">4 Пути интеграции физической культуры и спорта 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В последнее десятилетие все заметнее становится тенденция изменения взаимодействия массовой физической культуры, физического воспитания, спорта для всех и олимпийского спорта.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  <w:t>Использование высоких спортивных технологий в физической культуре оказывается одним из главных механизмов, обеспечивающих начало сближения физической и спортивной культур, расходившихся до этого в разные стороны.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lastRenderedPageBreak/>
        <w:t>Формирование принципиально новой концепции многолетней физической подготовки в системе физического воспитания и спорта для всех открывает новые возможности их совершенствования и способы выявления спортивного таланта.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Конверсионные проникновения элементов спортивной культуры в культуру физическую создают условия для интенсификации физической подготовки детей и подростков.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Результатом такого преобразования в методике физического воспитания дошкольников и младших школьников, согласно данным экспериментальных исследований, оказываются темпы приростов показаний их физической подготовленности, соразмерные, а зачастую и превышающие таковые при спортивной подготовке. 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  <w:t xml:space="preserve">Основой же создания новой прогрессивной технологии физического воспитания может служить </w:t>
      </w:r>
      <w:proofErr w:type="spellStart"/>
      <w:r w:rsidRPr="00EF508B"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  <w:t>адаптирование</w:t>
      </w:r>
      <w:proofErr w:type="spellEnd"/>
      <w:r w:rsidRPr="00EF508B"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  <w:t xml:space="preserve"> известных высоких технологий спортивной подготовки к потребностям и условиям физического воспитания детей, подростков и молодежи.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  <w:t>Следует отметить необходимость уяснения тех аспектов спортивной подготовки, которые формируют личностную спортивную культуру атлета и являются, вероятно, одним из самых высоких достижений спортивной культуры вообще.Сюда можно отнести и методы воспитания бойцовского характера, высоких качеств спортивного рыцарства</w:t>
      </w: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и благородства, высокую культуру тренировки, восстановления, самоконтроля, а также формирование собранности, организованности и упорства в достижении поставленных целей, способности к многолетней систематической работе над своим совершенствованием, умение побеждать и проигрывать, не теряя своего достоинства и веры в будущий успех.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Важным фактором успешности внедрения спортивных технологий в физическое воспитание является освоение методов организации учебно-тренировочного процесса и многолетней физической подготовки в рамках физического воспитания школьников.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  <w:r w:rsidRPr="00EF508B">
        <w:rPr>
          <w:rFonts w:ascii="Times New Roman" w:eastAsia="Times New Roman" w:hAnsi="Times New Roman" w:cs="Times New Roman"/>
          <w:sz w:val="28"/>
          <w:szCs w:val="20"/>
          <w:lang w:eastAsia="ru-RU"/>
        </w:rPr>
        <w:t>Категорическим требованием при «спортивных заимствованиях» в физическом воспитании является реализация индивидуального</w:t>
      </w:r>
      <w:r w:rsidRPr="00EF508B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 xml:space="preserve"> и типологического подходов к физическому воспитанию ребенка, создание условий для свободного выбора им вида занятий; организация такого режима тренировок, который не вызывал бы чрезмерного переутомления, отрицательных эмоций, скуки, а, напротив, постоянно стимулировал бы желание заниматься, прежде всего благодаря постоянному и ясно видимому успеху в преобразовании физического потенциала учащегося, в том числе и его чисто внешних эстетических характеристик.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Таким образом, речь идет о творческом переносе передовых методик, наработанных в области спорта, в практику физического воспитания. 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Ценностный потенциал спортивной подготовки уникален. Можно перечислить наиболее яркие и уже доказавшие эффект технологические решения спортивной подготовки:</w:t>
      </w:r>
    </w:p>
    <w:p w:rsidR="00EF508B" w:rsidRPr="00EF508B" w:rsidRDefault="00EF508B" w:rsidP="00EF508B">
      <w:pPr>
        <w:numPr>
          <w:ilvl w:val="0"/>
          <w:numId w:val="6"/>
        </w:numPr>
        <w:tabs>
          <w:tab w:val="num" w:pos="0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lastRenderedPageBreak/>
        <w:t xml:space="preserve">во-первых, это приоритет тренировки как основного способа физического преобразования потенциала человека. В физическом воспитании, как правило, присутствуют нагрузки оздоровительного характера, которые, к сожалению, не могут вывести человека на новый уровень физической подготовленности, но особенно важны для развития детей, подростков и молодежи; </w:t>
      </w:r>
    </w:p>
    <w:p w:rsidR="00EF508B" w:rsidRPr="00EF508B" w:rsidRDefault="00EF508B" w:rsidP="00EF508B">
      <w:pPr>
        <w:numPr>
          <w:ilvl w:val="0"/>
          <w:numId w:val="6"/>
        </w:numPr>
        <w:tabs>
          <w:tab w:val="num" w:pos="0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во-вторых, формирование у спортсменов ценностного отношения к процессу спортивной подготовки и участию в нем. </w:t>
      </w:r>
      <w:r w:rsidRPr="00EF508B">
        <w:rPr>
          <w:rFonts w:ascii="Times New Roman" w:eastAsia="Times New Roman" w:hAnsi="Times New Roman" w:cs="Times New Roman"/>
          <w:sz w:val="28"/>
          <w:szCs w:val="24"/>
          <w:lang w:eastAsia="ru-RU"/>
        </w:rPr>
        <w:t>Вопрос мотивации — один из сложных в привлечении людей к занятиям физическими упражнениями. В спортивной деятельности он во многом блестяще решен. Само по себе отношение человека к спортивной подготовке является важнейшей личностной ценностью и в то же время общественным, общим достоянием, если рассматривать его как образец для подражания. Спортсмена высокого класса не нужно зазывать на тренировку, он с увлечением сам работает над техникой, находит свои собственные технологические решения, продумывает весь тренировочный процесс до мелочей. Часто бывает, что спортсмен является сам себе и тренером. Следует внимательно проанализировать мотивационные механизмы формирования ценностного отношения спортсмена к спортивной деятельности. Полученные от такого анализа практические рекомендации позволят во многом решить актуальную проблему привлечения людей к регулярным занятиям физическими упражнениями;</w:t>
      </w:r>
    </w:p>
    <w:p w:rsidR="00EF508B" w:rsidRPr="00EF508B" w:rsidRDefault="00EF508B" w:rsidP="00EF508B">
      <w:pPr>
        <w:numPr>
          <w:ilvl w:val="0"/>
          <w:numId w:val="6"/>
        </w:num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в-третьих, установку большого спорта — </w:t>
      </w:r>
      <w:r w:rsidRPr="00EF508B"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  <w:t>нет мелочей</w:t>
      </w: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— нужно распространить и на физическое воспитание. Например, спортсмен должен вести дневник тренировок, серьезно относиться к своему здоровью, быть организованным, сосредоточенным на своем деле. По многим аспектам спортивной подготовки уже написаны солидные научные труды. И адаптировать к процессу физического воспитания можно многое. Конечно, </w:t>
      </w:r>
      <w:r w:rsidRPr="00EF508B">
        <w:rPr>
          <w:rFonts w:ascii="Times New Roman" w:eastAsia="Times New Roman" w:hAnsi="Times New Roman" w:cs="Times New Roman"/>
          <w:bCs/>
          <w:color w:val="000000"/>
          <w:sz w:val="28"/>
          <w:szCs w:val="24"/>
          <w:lang w:eastAsia="ru-RU"/>
        </w:rPr>
        <w:t xml:space="preserve">речь идет не о слепом копировании, а о серьезном анализе и выборе наиболее удачных концептуальных идей и технологий, способных в короткое время сделать процесс физического воспитания интересным и эффективным. 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EF508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Таким образом, процессы интеграции в самое ближайшее время должны пойти более интенсивно и будут способствовать эффективному оздоровлению людей и достижению высоких спортивных результатов.</w:t>
      </w:r>
    </w:p>
    <w:p w:rsidR="00EF508B" w:rsidRPr="00EF508B" w:rsidRDefault="00EF508B" w:rsidP="00EF508B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sectPr w:rsidR="00EF508B" w:rsidRPr="00EF508B" w:rsidSect="00821B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E3092"/>
    <w:multiLevelType w:val="hybridMultilevel"/>
    <w:tmpl w:val="2090A9C4"/>
    <w:lvl w:ilvl="0" w:tplc="68CCF17C">
      <w:start w:val="1"/>
      <w:numFmt w:val="decimal"/>
      <w:lvlText w:val="%1"/>
      <w:lvlJc w:val="left"/>
      <w:pPr>
        <w:tabs>
          <w:tab w:val="num" w:pos="357"/>
        </w:tabs>
        <w:ind w:left="357" w:firstLine="3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17"/>
        </w:tabs>
        <w:ind w:left="251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7"/>
        </w:tabs>
        <w:ind w:left="467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7"/>
        </w:tabs>
        <w:ind w:left="6837" w:hanging="180"/>
      </w:pPr>
    </w:lvl>
  </w:abstractNum>
  <w:abstractNum w:abstractNumId="1">
    <w:nsid w:val="05BB04A8"/>
    <w:multiLevelType w:val="hybridMultilevel"/>
    <w:tmpl w:val="AC98C056"/>
    <w:lvl w:ilvl="0" w:tplc="62BEA9E4">
      <w:start w:val="1"/>
      <w:numFmt w:val="bullet"/>
      <w:lvlText w:val=""/>
      <w:lvlJc w:val="left"/>
      <w:pPr>
        <w:tabs>
          <w:tab w:val="num" w:pos="1037"/>
        </w:tabs>
        <w:ind w:left="357" w:firstLine="35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abstractNum w:abstractNumId="2">
    <w:nsid w:val="1C1213C9"/>
    <w:multiLevelType w:val="hybridMultilevel"/>
    <w:tmpl w:val="5B9E2D32"/>
    <w:lvl w:ilvl="0" w:tplc="62BEA9E4">
      <w:start w:val="1"/>
      <w:numFmt w:val="bullet"/>
      <w:lvlText w:val=""/>
      <w:lvlJc w:val="left"/>
      <w:pPr>
        <w:tabs>
          <w:tab w:val="num" w:pos="1037"/>
        </w:tabs>
        <w:ind w:left="357" w:firstLine="35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abstractNum w:abstractNumId="3">
    <w:nsid w:val="215B61C3"/>
    <w:multiLevelType w:val="hybridMultilevel"/>
    <w:tmpl w:val="6BCCF1F0"/>
    <w:lvl w:ilvl="0" w:tplc="62BEA9E4">
      <w:start w:val="1"/>
      <w:numFmt w:val="bullet"/>
      <w:lvlText w:val=""/>
      <w:lvlJc w:val="left"/>
      <w:pPr>
        <w:tabs>
          <w:tab w:val="num" w:pos="1037"/>
        </w:tabs>
        <w:ind w:left="357" w:firstLine="35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abstractNum w:abstractNumId="4">
    <w:nsid w:val="347B2100"/>
    <w:multiLevelType w:val="hybridMultilevel"/>
    <w:tmpl w:val="6C8A8340"/>
    <w:lvl w:ilvl="0" w:tplc="62BEA9E4">
      <w:start w:val="1"/>
      <w:numFmt w:val="bullet"/>
      <w:lvlText w:val=""/>
      <w:lvlJc w:val="left"/>
      <w:pPr>
        <w:tabs>
          <w:tab w:val="num" w:pos="1037"/>
        </w:tabs>
        <w:ind w:left="357" w:firstLine="35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abstractNum w:abstractNumId="5">
    <w:nsid w:val="3DA06DBF"/>
    <w:multiLevelType w:val="hybridMultilevel"/>
    <w:tmpl w:val="313E7A0E"/>
    <w:lvl w:ilvl="0" w:tplc="62BEA9E4">
      <w:start w:val="1"/>
      <w:numFmt w:val="bullet"/>
      <w:lvlText w:val=""/>
      <w:lvlJc w:val="left"/>
      <w:pPr>
        <w:tabs>
          <w:tab w:val="num" w:pos="1037"/>
        </w:tabs>
        <w:ind w:left="357" w:firstLine="35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abstractNum w:abstractNumId="6">
    <w:nsid w:val="4D6F57D0"/>
    <w:multiLevelType w:val="hybridMultilevel"/>
    <w:tmpl w:val="85466020"/>
    <w:lvl w:ilvl="0" w:tplc="62BEA9E4">
      <w:start w:val="1"/>
      <w:numFmt w:val="bullet"/>
      <w:lvlText w:val=""/>
      <w:lvlJc w:val="left"/>
      <w:pPr>
        <w:tabs>
          <w:tab w:val="num" w:pos="1037"/>
        </w:tabs>
        <w:ind w:left="357" w:firstLine="35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6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867B0"/>
    <w:rsid w:val="00821BA8"/>
    <w:rsid w:val="00A15E34"/>
    <w:rsid w:val="00B70F6D"/>
    <w:rsid w:val="00B867B0"/>
    <w:rsid w:val="00EF50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B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216CB7EAD73364A8C08FF5BEECD6A59" ma:contentTypeVersion="0" ma:contentTypeDescription="Создание документа." ma:contentTypeScope="" ma:versionID="b693fa730db6f2d4e0692dd5da85b6a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5CA78C1-2BBA-42A7-91E4-82F3645B1F4D}"/>
</file>

<file path=customXml/itemProps2.xml><?xml version="1.0" encoding="utf-8"?>
<ds:datastoreItem xmlns:ds="http://schemas.openxmlformats.org/officeDocument/2006/customXml" ds:itemID="{8CC8BB8E-2877-4805-8B8E-8DBCA5373A91}"/>
</file>

<file path=customXml/itemProps3.xml><?xml version="1.0" encoding="utf-8"?>
<ds:datastoreItem xmlns:ds="http://schemas.openxmlformats.org/officeDocument/2006/customXml" ds:itemID="{3F7BAF33-FF80-4587-94D6-03665E5DAC7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3018</Words>
  <Characters>17203</Characters>
  <Application>Microsoft Office Word</Application>
  <DocSecurity>0</DocSecurity>
  <Lines>143</Lines>
  <Paragraphs>40</Paragraphs>
  <ScaleCrop>false</ScaleCrop>
  <Company>SPecialiST RePack</Company>
  <LinksUpToDate>false</LinksUpToDate>
  <CharactersWithSpaces>20181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dc:description/>
  <cp:lastModifiedBy>user</cp:lastModifiedBy>
  <cp:revision>4</cp:revision>
  <dcterms:created xsi:type="dcterms:W3CDTF">2018-10-31T14:07:00Z</dcterms:created>
  <dcterms:modified xsi:type="dcterms:W3CDTF">2025-01-12T16:31:00Z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0x0101004216CB7EAD73364A8C08FF5BEECD6A59</vt:lpwstr>
  </property>
</Properties>
</file>